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B07" w:rsidRDefault="00F37B0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37B07" w:rsidRDefault="00F37B0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31F9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31F97">
        <w:rPr>
          <w:rFonts w:ascii="Bookman Old Style" w:hAnsi="Bookman Old Style" w:cs="Arial"/>
          <w:b/>
          <w:bCs/>
          <w:noProof/>
        </w:rPr>
        <w:t>STATISTICS</w:t>
      </w:r>
    </w:p>
    <w:p w:rsidR="00F37B07" w:rsidRDefault="00F37B0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31F97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31F97">
        <w:rPr>
          <w:rFonts w:ascii="Bookman Old Style" w:hAnsi="Bookman Old Style" w:cs="Arial"/>
          <w:b/>
          <w:noProof/>
        </w:rPr>
        <w:t>APRIL 2012</w:t>
      </w:r>
    </w:p>
    <w:p w:rsidR="00F37B07" w:rsidRDefault="00F37B0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31F97">
        <w:rPr>
          <w:rFonts w:ascii="Bookman Old Style" w:hAnsi="Bookman Old Style" w:cs="Arial"/>
          <w:noProof/>
        </w:rPr>
        <w:t>ST 4812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31F97">
        <w:rPr>
          <w:rFonts w:ascii="Bookman Old Style" w:hAnsi="Bookman Old Style" w:cs="Arial"/>
          <w:noProof/>
        </w:rPr>
        <w:t>STATISTICAL COMPUTING - III</w:t>
      </w:r>
    </w:p>
    <w:p w:rsidR="00F37B07" w:rsidRDefault="00F37B07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37B07" w:rsidRDefault="00F37B07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37B07" w:rsidRDefault="00F37B0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31F97">
        <w:rPr>
          <w:rFonts w:ascii="Bookman Old Style" w:hAnsi="Bookman Old Style" w:cs="Arial"/>
          <w:noProof/>
        </w:rPr>
        <w:t>23-04-2012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37B07" w:rsidRDefault="00F37B0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31F97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F37B07" w:rsidRPr="00D92076" w:rsidRDefault="00F37B07" w:rsidP="00D92076">
      <w:pPr>
        <w:rPr>
          <w:rFonts w:ascii="Bookman Old Style" w:hAnsi="Bookman Old Style"/>
        </w:rPr>
      </w:pPr>
    </w:p>
    <w:p w:rsidR="00F37B07" w:rsidRDefault="00F37B07" w:rsidP="00D92076">
      <w:pPr>
        <w:rPr>
          <w:rFonts w:ascii="Bookman Old Style" w:hAnsi="Bookman Old Style"/>
        </w:rPr>
      </w:pPr>
    </w:p>
    <w:p w:rsidR="00F37B07" w:rsidRDefault="00F37B07" w:rsidP="00D92076">
      <w:pPr>
        <w:rPr>
          <w:rFonts w:eastAsia="Calibri"/>
          <w:b/>
        </w:rPr>
      </w:pPr>
      <w:r>
        <w:rPr>
          <w:rFonts w:ascii="Bookman Old Style" w:hAnsi="Bookman Old Style"/>
        </w:rPr>
        <w:tab/>
      </w:r>
      <w:r>
        <w:rPr>
          <w:rFonts w:eastAsia="Calibri"/>
          <w:b/>
        </w:rPr>
        <w:t>Answer any THREE questions</w:t>
      </w:r>
    </w:p>
    <w:p w:rsidR="00F37B07" w:rsidRDefault="00F37B07" w:rsidP="00D92076">
      <w:pPr>
        <w:pStyle w:val="ListParagraph"/>
        <w:numPr>
          <w:ilvl w:val="0"/>
          <w:numId w:val="11"/>
        </w:numPr>
        <w:spacing w:line="360" w:lineRule="auto"/>
        <w:rPr>
          <w:rFonts w:eastAsia="Times New Roman"/>
        </w:rPr>
      </w:pPr>
      <w:r>
        <w:rPr>
          <w:rFonts w:eastAsia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7pt;margin-top:16.9pt;width:78.75pt;height:22.5pt;z-index:251663360" stroked="f">
            <v:textbox>
              <w:txbxContent>
                <w:p w:rsidR="00F37B07" w:rsidRDefault="00F37B07" w:rsidP="00D92076">
                  <w:r w:rsidRPr="00D92076">
                    <w:rPr>
                      <w:rFonts w:ascii="Cambria" w:hAnsi="Cambria"/>
                    </w:rPr>
                    <w:t>WEEK-II</w:t>
                  </w:r>
                </w:p>
              </w:txbxContent>
            </v:textbox>
          </v:shape>
        </w:pict>
      </w:r>
      <w:r>
        <w:t>Develop the ANOVA for R.L.S.D from the given data:</w:t>
      </w:r>
      <w:r>
        <w:tab/>
      </w:r>
      <w:r>
        <w:tab/>
      </w:r>
      <w:r>
        <w:tab/>
        <w:t>(34)</w:t>
      </w:r>
    </w:p>
    <w:p w:rsidR="00F37B07" w:rsidRDefault="00F37B07" w:rsidP="00D92076">
      <w:pPr>
        <w:pStyle w:val="ListParagraph"/>
        <w:spacing w:line="360" w:lineRule="auto"/>
      </w:pPr>
      <w:r>
        <w:t xml:space="preserve">                                WEEK-I</w:t>
      </w:r>
    </w:p>
    <w:tbl>
      <w:tblPr>
        <w:tblpPr w:leftFromText="180" w:rightFromText="180" w:vertAnchor="text" w:horzAnchor="page" w:tblpX="1858" w:tblpY="151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745"/>
        <w:gridCol w:w="828"/>
        <w:gridCol w:w="1076"/>
        <w:gridCol w:w="993"/>
        <w:gridCol w:w="828"/>
      </w:tblGrid>
      <w:tr w:rsidR="00F37B07" w:rsidRPr="00D92076" w:rsidTr="00D92076">
        <w:trPr>
          <w:trHeight w:val="485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VIVEK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6"/>
                <w:szCs w:val="16"/>
              </w:rPr>
            </w:pPr>
            <w:r w:rsidRPr="00D92076">
              <w:rPr>
                <w:b/>
                <w:sz w:val="16"/>
                <w:szCs w:val="16"/>
              </w:rPr>
              <w:t>VASANTH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92076">
              <w:rPr>
                <w:b/>
                <w:sz w:val="16"/>
                <w:szCs w:val="16"/>
              </w:rPr>
              <w:t>CHELLA</w:t>
            </w: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6"/>
                <w:szCs w:val="16"/>
              </w:rPr>
            </w:pPr>
            <w:r w:rsidRPr="00D92076">
              <w:rPr>
                <w:b/>
                <w:sz w:val="16"/>
                <w:szCs w:val="16"/>
              </w:rPr>
              <w:t>MANI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VGP</w:t>
            </w:r>
          </w:p>
        </w:tc>
      </w:tr>
      <w:tr w:rsidR="00F37B07" w:rsidRPr="00D92076" w:rsidTr="00D92076">
        <w:trPr>
          <w:trHeight w:val="304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MON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A12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18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18</w:t>
            </w:r>
          </w:p>
        </w:tc>
      </w:tr>
      <w:tr w:rsidR="00F37B07" w:rsidRPr="00D92076" w:rsidTr="00D92076">
        <w:trPr>
          <w:trHeight w:val="304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TUE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15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22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 22</w:t>
            </w:r>
          </w:p>
        </w:tc>
      </w:tr>
      <w:tr w:rsidR="00F37B07" w:rsidRPr="00D92076" w:rsidTr="00D92076">
        <w:trPr>
          <w:trHeight w:val="304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WED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18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40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 14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15</w:t>
            </w:r>
          </w:p>
        </w:tc>
      </w:tr>
      <w:tr w:rsidR="00F37B07" w:rsidRPr="00D92076" w:rsidTr="00D92076">
        <w:trPr>
          <w:trHeight w:val="304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THU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20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 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17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20</w:t>
            </w:r>
          </w:p>
        </w:tc>
      </w:tr>
    </w:tbl>
    <w:tbl>
      <w:tblPr>
        <w:tblpPr w:leftFromText="180" w:rightFromText="180" w:vertAnchor="text" w:horzAnchor="page" w:tblpX="6823" w:tblpY="151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745"/>
        <w:gridCol w:w="828"/>
        <w:gridCol w:w="1076"/>
        <w:gridCol w:w="993"/>
        <w:gridCol w:w="828"/>
      </w:tblGrid>
      <w:tr w:rsidR="00F37B07" w:rsidRPr="00D92076" w:rsidTr="00D92076">
        <w:trPr>
          <w:trHeight w:val="485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VIVEK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6"/>
                <w:szCs w:val="16"/>
              </w:rPr>
            </w:pPr>
            <w:r w:rsidRPr="00D92076">
              <w:rPr>
                <w:b/>
                <w:sz w:val="16"/>
                <w:szCs w:val="16"/>
              </w:rPr>
              <w:t>VASANTH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92076">
              <w:rPr>
                <w:b/>
                <w:sz w:val="16"/>
                <w:szCs w:val="16"/>
              </w:rPr>
              <w:t>CHELLA</w:t>
            </w: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6"/>
                <w:szCs w:val="16"/>
              </w:rPr>
            </w:pPr>
            <w:r w:rsidRPr="00D92076">
              <w:rPr>
                <w:b/>
                <w:sz w:val="16"/>
                <w:szCs w:val="16"/>
              </w:rPr>
              <w:t>MANI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VGP</w:t>
            </w:r>
          </w:p>
        </w:tc>
      </w:tr>
      <w:tr w:rsidR="00F37B07" w:rsidRPr="00D92076" w:rsidTr="00D92076">
        <w:trPr>
          <w:trHeight w:val="70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MON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A14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24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18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21</w:t>
            </w:r>
          </w:p>
        </w:tc>
      </w:tr>
      <w:tr w:rsidR="00F37B07" w:rsidRPr="00D92076" w:rsidTr="00D92076">
        <w:trPr>
          <w:trHeight w:val="304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TUE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12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23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 25</w:t>
            </w:r>
          </w:p>
        </w:tc>
      </w:tr>
      <w:tr w:rsidR="00F37B07" w:rsidRPr="00D92076" w:rsidTr="00D92076">
        <w:trPr>
          <w:trHeight w:val="304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WED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19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39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 14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17</w:t>
            </w:r>
          </w:p>
        </w:tc>
      </w:tr>
      <w:tr w:rsidR="00F37B07" w:rsidRPr="00D92076" w:rsidTr="00D92076">
        <w:trPr>
          <w:trHeight w:val="304"/>
        </w:trPr>
        <w:tc>
          <w:tcPr>
            <w:tcW w:w="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THU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24</w:t>
            </w: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 56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18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23</w:t>
            </w:r>
          </w:p>
        </w:tc>
      </w:tr>
    </w:tbl>
    <w:p w:rsidR="00F37B07" w:rsidRDefault="00F37B07" w:rsidP="00D92076">
      <w:pPr>
        <w:rPr>
          <w:sz w:val="14"/>
        </w:rPr>
      </w:pPr>
      <w:r>
        <w:t xml:space="preserve">  </w:t>
      </w:r>
    </w:p>
    <w:p w:rsidR="00F37B07" w:rsidRDefault="00F37B07" w:rsidP="00D92076">
      <w:pPr>
        <w:ind w:left="1440" w:firstLine="720"/>
      </w:pPr>
      <w:r>
        <w:t xml:space="preserve"> WEEK-III</w:t>
      </w:r>
    </w:p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tbl>
      <w:tblPr>
        <w:tblpPr w:leftFromText="180" w:rightFromText="180" w:vertAnchor="text" w:horzAnchor="page" w:tblpX="1652" w:tblpY="-9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733"/>
        <w:gridCol w:w="815"/>
        <w:gridCol w:w="1059"/>
        <w:gridCol w:w="978"/>
        <w:gridCol w:w="815"/>
      </w:tblGrid>
      <w:tr w:rsidR="00F37B07" w:rsidRPr="00D92076" w:rsidTr="00D92076">
        <w:trPr>
          <w:trHeight w:val="314"/>
        </w:trPr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VIVEK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6"/>
                <w:szCs w:val="16"/>
              </w:rPr>
            </w:pPr>
            <w:r w:rsidRPr="00D92076">
              <w:rPr>
                <w:b/>
                <w:sz w:val="16"/>
                <w:szCs w:val="16"/>
              </w:rPr>
              <w:t>VASANTH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92076">
              <w:rPr>
                <w:b/>
                <w:sz w:val="16"/>
                <w:szCs w:val="16"/>
              </w:rPr>
              <w:t>CHELLA</w:t>
            </w: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6"/>
                <w:szCs w:val="16"/>
              </w:rPr>
            </w:pPr>
            <w:r w:rsidRPr="00D92076">
              <w:rPr>
                <w:b/>
                <w:sz w:val="16"/>
                <w:szCs w:val="16"/>
              </w:rPr>
              <w:t>MANI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VGP</w:t>
            </w:r>
          </w:p>
        </w:tc>
      </w:tr>
      <w:tr w:rsidR="00F37B07" w:rsidRPr="00D92076" w:rsidTr="00D92076">
        <w:trPr>
          <w:trHeight w:val="45"/>
        </w:trPr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MON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A13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25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17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23</w:t>
            </w:r>
          </w:p>
        </w:tc>
      </w:tr>
      <w:tr w:rsidR="00F37B07" w:rsidRPr="00D92076" w:rsidTr="00D92076">
        <w:trPr>
          <w:trHeight w:val="197"/>
        </w:trPr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TUE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14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33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23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 26</w:t>
            </w:r>
          </w:p>
        </w:tc>
      </w:tr>
      <w:tr w:rsidR="00F37B07" w:rsidRPr="00D92076" w:rsidTr="00D92076">
        <w:trPr>
          <w:trHeight w:val="197"/>
        </w:trPr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WED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20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38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 15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16</w:t>
            </w:r>
          </w:p>
        </w:tc>
      </w:tr>
      <w:tr w:rsidR="00F37B07" w:rsidRPr="00D92076" w:rsidTr="00D92076">
        <w:trPr>
          <w:trHeight w:val="197"/>
        </w:trPr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  <w:b/>
                <w:sz w:val="18"/>
                <w:szCs w:val="18"/>
              </w:rPr>
            </w:pPr>
            <w:r w:rsidRPr="00D92076">
              <w:rPr>
                <w:b/>
                <w:sz w:val="18"/>
                <w:szCs w:val="18"/>
              </w:rPr>
              <w:t>THU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D 20</w:t>
            </w:r>
          </w:p>
        </w:tc>
        <w:tc>
          <w:tcPr>
            <w:tcW w:w="1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A 57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B 19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rPr>
                <w:rFonts w:eastAsia="Times New Roman"/>
              </w:rPr>
            </w:pPr>
            <w:r>
              <w:t>C 24</w:t>
            </w:r>
          </w:p>
        </w:tc>
      </w:tr>
    </w:tbl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/>
    <w:p w:rsidR="00F37B07" w:rsidRDefault="00F37B07" w:rsidP="00D92076">
      <w:pPr>
        <w:pStyle w:val="ListParagraph"/>
      </w:pPr>
    </w:p>
    <w:p w:rsidR="00F37B07" w:rsidRDefault="00F37B07" w:rsidP="00D92076">
      <w:pPr>
        <w:pStyle w:val="ListParagraph"/>
        <w:numPr>
          <w:ilvl w:val="0"/>
          <w:numId w:val="11"/>
        </w:numPr>
      </w:pPr>
      <w:r>
        <w:t>(a) Solve  the following LPP by solving its Dual problem :</w:t>
      </w:r>
      <w:r>
        <w:tab/>
      </w:r>
      <w:r>
        <w:tab/>
      </w:r>
      <w:r>
        <w:tab/>
        <w:t>(16+18)</w:t>
      </w:r>
    </w:p>
    <w:p w:rsidR="00F37B07" w:rsidRDefault="00F37B07" w:rsidP="00D92076">
      <w:pPr>
        <w:pStyle w:val="ListParagraph"/>
      </w:pPr>
      <w:r>
        <w:t xml:space="preserve">                Max Z = 6X</w:t>
      </w:r>
      <w:r>
        <w:rPr>
          <w:vertAlign w:val="subscript"/>
        </w:rPr>
        <w:t xml:space="preserve"> </w:t>
      </w:r>
      <w:r>
        <w:t>+8Y</w:t>
      </w:r>
    </w:p>
    <w:p w:rsidR="00F37B07" w:rsidRDefault="00F37B07" w:rsidP="00D92076">
      <w:pPr>
        <w:pStyle w:val="ListParagraph"/>
        <w:rPr>
          <w:sz w:val="8"/>
          <w:vertAlign w:val="subscript"/>
        </w:rPr>
      </w:pPr>
      <w:r>
        <w:t xml:space="preserve">          </w:t>
      </w:r>
    </w:p>
    <w:p w:rsidR="00F37B07" w:rsidRDefault="00F37B07" w:rsidP="00D92076">
      <w:pPr>
        <w:pStyle w:val="ListParagraph"/>
        <w:spacing w:line="360" w:lineRule="auto"/>
        <w:rPr>
          <w:sz w:val="24"/>
        </w:rPr>
      </w:pPr>
      <w:r>
        <w:t xml:space="preserve">               Subject to, 5X</w:t>
      </w:r>
      <w:r>
        <w:rPr>
          <w:vertAlign w:val="subscript"/>
        </w:rPr>
        <w:t xml:space="preserve"> </w:t>
      </w:r>
      <w:r>
        <w:t>+2Y</w:t>
      </w:r>
      <w:r>
        <w:rPr>
          <w:vertAlign w:val="subscript"/>
        </w:rPr>
        <w:t xml:space="preserve"> </w:t>
      </w:r>
      <w:r>
        <w:t>≤ 20</w:t>
      </w:r>
    </w:p>
    <w:p w:rsidR="00F37B07" w:rsidRDefault="00F37B07" w:rsidP="00D92076">
      <w:pPr>
        <w:pStyle w:val="ListParagraph"/>
        <w:spacing w:line="360" w:lineRule="auto"/>
      </w:pPr>
      <w:r>
        <w:rPr>
          <w:vertAlign w:val="subscript"/>
        </w:rPr>
        <w:tab/>
        <w:t xml:space="preserve"> </w:t>
      </w:r>
      <w:r>
        <w:t xml:space="preserve">                       X</w:t>
      </w:r>
      <w:r>
        <w:rPr>
          <w:vertAlign w:val="subscript"/>
        </w:rPr>
        <w:t xml:space="preserve"> </w:t>
      </w:r>
      <w:r>
        <w:t>+2Y</w:t>
      </w:r>
      <w:r>
        <w:rPr>
          <w:vertAlign w:val="subscript"/>
        </w:rPr>
        <w:t xml:space="preserve"> </w:t>
      </w:r>
      <w:r>
        <w:t>≤ 10</w:t>
      </w:r>
    </w:p>
    <w:p w:rsidR="00F37B07" w:rsidRDefault="00F37B07" w:rsidP="00D92076">
      <w:pPr>
        <w:pStyle w:val="ListParagraph"/>
        <w:spacing w:line="360" w:lineRule="auto"/>
      </w:pPr>
      <w:r>
        <w:tab/>
      </w:r>
      <w:r>
        <w:tab/>
      </w:r>
      <w:r>
        <w:tab/>
        <w:t xml:space="preserve">      and X,</w:t>
      </w:r>
      <w:r>
        <w:rPr>
          <w:vertAlign w:val="subscript"/>
        </w:rPr>
        <w:t xml:space="preserve"> </w:t>
      </w:r>
      <w:r>
        <w:t>Y</w:t>
      </w:r>
      <w:r>
        <w:rPr>
          <w:vertAlign w:val="subscript"/>
        </w:rPr>
        <w:t xml:space="preserve"> </w:t>
      </w:r>
      <w:r>
        <w:t>≥0</w:t>
      </w:r>
    </w:p>
    <w:p w:rsidR="00F37B07" w:rsidRDefault="00F37B07" w:rsidP="00D92076">
      <w:pPr>
        <w:pStyle w:val="ListParagraph"/>
      </w:pPr>
      <w:r>
        <w:t>(b) Solve the following LPP by Big-M Method:</w:t>
      </w:r>
    </w:p>
    <w:p w:rsidR="00F37B07" w:rsidRDefault="00F37B07" w:rsidP="00D92076">
      <w:pPr>
        <w:pStyle w:val="ListParagraph"/>
        <w:ind w:firstLine="720"/>
      </w:pPr>
      <w:r>
        <w:t xml:space="preserve">        Max Z = 5X</w:t>
      </w:r>
      <w:r>
        <w:rPr>
          <w:vertAlign w:val="subscript"/>
        </w:rPr>
        <w:t xml:space="preserve">1 </w:t>
      </w:r>
      <w:r>
        <w:t>-4 X</w:t>
      </w:r>
      <w:r>
        <w:rPr>
          <w:vertAlign w:val="subscript"/>
        </w:rPr>
        <w:t>2</w:t>
      </w:r>
      <w:r>
        <w:t>+ 3X</w:t>
      </w:r>
      <w:r>
        <w:rPr>
          <w:vertAlign w:val="subscript"/>
        </w:rPr>
        <w:t>3</w:t>
      </w:r>
    </w:p>
    <w:p w:rsidR="00F37B07" w:rsidRDefault="00F37B07" w:rsidP="00D92076">
      <w:pPr>
        <w:pStyle w:val="ListParagraph"/>
      </w:pPr>
      <w:r>
        <w:t xml:space="preserve">                     Subject to,      2X</w:t>
      </w:r>
      <w:r>
        <w:rPr>
          <w:vertAlign w:val="subscript"/>
        </w:rPr>
        <w:t xml:space="preserve">1 </w:t>
      </w:r>
      <w:r>
        <w:t>+X</w:t>
      </w:r>
      <w:r>
        <w:rPr>
          <w:vertAlign w:val="subscript"/>
        </w:rPr>
        <w:t xml:space="preserve">2 </w:t>
      </w:r>
      <w:r>
        <w:t>-6 X</w:t>
      </w:r>
      <w:r>
        <w:rPr>
          <w:vertAlign w:val="subscript"/>
        </w:rPr>
        <w:t>3</w:t>
      </w:r>
      <w:r>
        <w:t>= 20</w:t>
      </w:r>
    </w:p>
    <w:p w:rsidR="00F37B07" w:rsidRDefault="00F37B07" w:rsidP="00D92076">
      <w:pPr>
        <w:pStyle w:val="ListParagraph"/>
      </w:pPr>
      <w:r>
        <w:rPr>
          <w:vertAlign w:val="subscript"/>
        </w:rPr>
        <w:tab/>
        <w:t xml:space="preserve"> </w:t>
      </w:r>
      <w:r>
        <w:t xml:space="preserve">        </w:t>
      </w:r>
      <w:r>
        <w:tab/>
      </w:r>
      <w:r>
        <w:tab/>
        <w:t xml:space="preserve">      6X</w:t>
      </w:r>
      <w:r>
        <w:rPr>
          <w:vertAlign w:val="subscript"/>
        </w:rPr>
        <w:t xml:space="preserve">1 </w:t>
      </w:r>
      <w:r>
        <w:t>+5X</w:t>
      </w:r>
      <w:r>
        <w:rPr>
          <w:vertAlign w:val="subscript"/>
        </w:rPr>
        <w:t>2</w:t>
      </w:r>
      <w:r>
        <w:t>+10 X</w:t>
      </w:r>
      <w:r>
        <w:rPr>
          <w:vertAlign w:val="subscript"/>
        </w:rPr>
        <w:t xml:space="preserve">3 </w:t>
      </w:r>
      <w:r>
        <w:t>≤ 76</w:t>
      </w:r>
    </w:p>
    <w:p w:rsidR="00F37B07" w:rsidRDefault="00F37B07" w:rsidP="00D92076">
      <w:pPr>
        <w:pStyle w:val="ListParagraph"/>
      </w:pPr>
      <w:r>
        <w:tab/>
      </w:r>
      <w:r>
        <w:tab/>
      </w:r>
      <w:r>
        <w:tab/>
        <w:t xml:space="preserve">       8X</w:t>
      </w:r>
      <w:r>
        <w:rPr>
          <w:vertAlign w:val="subscript"/>
        </w:rPr>
        <w:t xml:space="preserve">1 </w:t>
      </w:r>
      <w:r>
        <w:t>-3X</w:t>
      </w:r>
      <w:r>
        <w:rPr>
          <w:vertAlign w:val="subscript"/>
        </w:rPr>
        <w:t>2</w:t>
      </w:r>
      <w:r>
        <w:t>+6 X</w:t>
      </w:r>
      <w:r>
        <w:rPr>
          <w:vertAlign w:val="subscript"/>
        </w:rPr>
        <w:t xml:space="preserve">3 </w:t>
      </w:r>
      <w:r>
        <w:t>≤ 50</w:t>
      </w:r>
    </w:p>
    <w:p w:rsidR="00F37B07" w:rsidRDefault="00F37B07" w:rsidP="00D92076">
      <w:pPr>
        <w:pStyle w:val="ListParagraph"/>
      </w:pPr>
      <w:r>
        <w:tab/>
      </w:r>
      <w:r>
        <w:tab/>
      </w:r>
      <w:r>
        <w:tab/>
        <w:t xml:space="preserve">           </w:t>
      </w:r>
      <w:r>
        <w:tab/>
      </w:r>
      <w:r>
        <w:tab/>
        <w:t xml:space="preserve"> and X</w:t>
      </w:r>
      <w:r>
        <w:rPr>
          <w:vertAlign w:val="subscript"/>
        </w:rPr>
        <w:t>1</w:t>
      </w:r>
      <w:r>
        <w:t>,</w:t>
      </w:r>
      <w:r>
        <w:rPr>
          <w:vertAlign w:val="subscript"/>
        </w:rPr>
        <w:t xml:space="preserve"> </w:t>
      </w:r>
      <w:r>
        <w:t>X</w:t>
      </w:r>
      <w:r>
        <w:rPr>
          <w:vertAlign w:val="subscript"/>
        </w:rPr>
        <w:t xml:space="preserve">2 </w:t>
      </w:r>
      <w:r>
        <w:t>,X</w:t>
      </w:r>
      <w:r>
        <w:rPr>
          <w:vertAlign w:val="subscript"/>
        </w:rPr>
        <w:t>3</w:t>
      </w:r>
      <w:r>
        <w:t>≥0</w:t>
      </w:r>
    </w:p>
    <w:p w:rsidR="00F37B07" w:rsidRDefault="00F37B07" w:rsidP="00D92076">
      <w:pPr>
        <w:pStyle w:val="ListParagraph"/>
        <w:numPr>
          <w:ilvl w:val="0"/>
          <w:numId w:val="11"/>
        </w:numPr>
        <w:jc w:val="both"/>
      </w:pPr>
      <w:r>
        <w:t>(a) At public telephone booth in a post office, arrivals are considered to be Poisson,            with an average inter-arrival time of 12 minutes. The length of a phone call may        be assumed to be distributed exponentially with an average of 4 minutes.               Calculate the following.</w:t>
      </w:r>
    </w:p>
    <w:p w:rsidR="00F37B07" w:rsidRDefault="00F37B07" w:rsidP="00D92076">
      <w:pPr>
        <w:pStyle w:val="ListParagraph"/>
        <w:jc w:val="both"/>
      </w:pPr>
      <w:r>
        <w:t xml:space="preserve">        (i) What is the probability that a fresh arrival will have to wait for the phone?</w:t>
      </w:r>
    </w:p>
    <w:p w:rsidR="00F37B07" w:rsidRDefault="00F37B07" w:rsidP="00D92076">
      <w:pPr>
        <w:pStyle w:val="ListParagraph"/>
        <w:jc w:val="both"/>
      </w:pPr>
      <w:r>
        <w:t xml:space="preserve">        (ii) Find the average number of units in the system.</w:t>
      </w:r>
    </w:p>
    <w:p w:rsidR="00F37B07" w:rsidRDefault="00F37B07" w:rsidP="00D92076">
      <w:pPr>
        <w:pStyle w:val="ListParagraph"/>
        <w:jc w:val="both"/>
      </w:pPr>
      <w:r>
        <w:t xml:space="preserve">       (iii) What is the average length of the queue that forms from time to time?</w:t>
      </w:r>
    </w:p>
    <w:p w:rsidR="00F37B07" w:rsidRDefault="00F37B07" w:rsidP="00D92076">
      <w:pPr>
        <w:pStyle w:val="ListParagraph"/>
        <w:jc w:val="both"/>
      </w:pPr>
    </w:p>
    <w:p w:rsidR="00F37B07" w:rsidRDefault="00F37B07" w:rsidP="00D92076">
      <w:pPr>
        <w:ind w:firstLine="720"/>
        <w:jc w:val="both"/>
      </w:pPr>
      <w:r>
        <w:t xml:space="preserve">(b) Surface defects on 20 steel plates were counted and the data are reported below: </w:t>
      </w:r>
    </w:p>
    <w:p w:rsidR="00F37B07" w:rsidRDefault="00F37B07" w:rsidP="00D92076">
      <w:pPr>
        <w:jc w:val="both"/>
      </w:pPr>
      <w:r>
        <w:t xml:space="preserve">                  1       4        3        1        2        5        0        2        1        8</w:t>
      </w:r>
    </w:p>
    <w:p w:rsidR="00F37B07" w:rsidRDefault="00F37B07" w:rsidP="00D92076">
      <w:pPr>
        <w:jc w:val="both"/>
      </w:pPr>
      <w:r>
        <w:t xml:space="preserve">                  2        1        3        4        6       5        3         1       4        2</w:t>
      </w:r>
    </w:p>
    <w:p w:rsidR="00F37B07" w:rsidRDefault="00F37B07" w:rsidP="00D92076">
      <w:pPr>
        <w:ind w:left="720"/>
        <w:jc w:val="both"/>
      </w:pPr>
      <w:r>
        <w:t xml:space="preserve">  Construct the relevant control chart for the process. Compute the OC function when the      average number of defects increases to: 4.5,   5.0,   5.5,    6.0,    6.</w:t>
      </w:r>
      <w:r>
        <w:tab/>
      </w:r>
      <w:r>
        <w:tab/>
        <w:t xml:space="preserve">  (16+18)</w:t>
      </w:r>
    </w:p>
    <w:p w:rsidR="00F37B07" w:rsidRDefault="00F37B07" w:rsidP="00D92076">
      <w:pPr>
        <w:jc w:val="both"/>
      </w:pPr>
    </w:p>
    <w:p w:rsidR="00F37B07" w:rsidRDefault="00F37B07" w:rsidP="00D92076">
      <w:pPr>
        <w:pStyle w:val="ListParagraph"/>
        <w:numPr>
          <w:ilvl w:val="0"/>
          <w:numId w:val="11"/>
        </w:numPr>
        <w:spacing w:after="0" w:line="240" w:lineRule="auto"/>
        <w:jc w:val="both"/>
      </w:pPr>
      <w:r>
        <w:t>In a study carried by agronomist to determine if major differences in yield response to N fertilizer exist among different variables/ varieties of jowar. The main plot treatments were 3 varieties of jowar ( V</w:t>
      </w:r>
      <w:r>
        <w:rPr>
          <w:vertAlign w:val="subscript"/>
        </w:rPr>
        <w:t>1</w:t>
      </w:r>
      <w:r>
        <w:t>: CO-18, V</w:t>
      </w:r>
      <w:r>
        <w:rPr>
          <w:vertAlign w:val="subscript"/>
        </w:rPr>
        <w:t>2</w:t>
      </w:r>
      <w:r>
        <w:t>: CO-19 and  V</w:t>
      </w:r>
      <w:r>
        <w:rPr>
          <w:vertAlign w:val="subscript"/>
        </w:rPr>
        <w:t>3</w:t>
      </w:r>
      <w:r>
        <w:t>: CO-22) and the sub- plot treatment were N rates of 0, 30 and 60 kg/ ha. The study was replicated 4 times, and the  data gathered for the experiment are shown in table</w:t>
      </w:r>
    </w:p>
    <w:p w:rsidR="00F37B07" w:rsidRDefault="00F37B07" w:rsidP="00D92076">
      <w:pPr>
        <w:pStyle w:val="ListParagraph"/>
        <w:jc w:val="both"/>
      </w:pPr>
    </w:p>
    <w:tbl>
      <w:tblPr>
        <w:tblW w:w="0" w:type="auto"/>
        <w:tblInd w:w="72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518"/>
        <w:gridCol w:w="1518"/>
        <w:gridCol w:w="1518"/>
        <w:gridCol w:w="1518"/>
        <w:gridCol w:w="1520"/>
      </w:tblGrid>
      <w:tr w:rsidR="00F37B07" w:rsidRPr="00D92076" w:rsidTr="00D92076">
        <w:trPr>
          <w:trHeight w:val="268"/>
        </w:trPr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  <w:b/>
              </w:rPr>
            </w:pPr>
            <w:r w:rsidRPr="00D92076">
              <w:rPr>
                <w:b/>
              </w:rPr>
              <w:t>Replication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  <w:b/>
              </w:rPr>
            </w:pPr>
            <w:r w:rsidRPr="00D92076">
              <w:rPr>
                <w:b/>
              </w:rPr>
              <w:t>variety</w:t>
            </w:r>
          </w:p>
        </w:tc>
        <w:tc>
          <w:tcPr>
            <w:tcW w:w="45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ascii="Times New Roman" w:eastAsia="Times New Roman" w:hAnsi="Times New Roman"/>
                <w:b/>
              </w:rPr>
            </w:pPr>
            <w:r w:rsidRPr="00D92076">
              <w:rPr>
                <w:b/>
              </w:rPr>
              <w:t>N rate, kg/ha</w:t>
            </w: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rPr>
                <w:rFonts w:eastAsia="Times New Roman"/>
                <w:b/>
              </w:rPr>
            </w:pPr>
            <w:r w:rsidRPr="00D92076">
              <w:rPr>
                <w:b/>
              </w:rPr>
              <w:t xml:space="preserve">             0                     30                         60</w:t>
            </w:r>
          </w:p>
        </w:tc>
      </w:tr>
      <w:tr w:rsidR="00F37B07" w:rsidRPr="00D92076" w:rsidTr="00D92076">
        <w:trPr>
          <w:trHeight w:val="252"/>
        </w:trPr>
        <w:tc>
          <w:tcPr>
            <w:tcW w:w="15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b/>
              </w:rPr>
            </w:pP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  <w:b/>
              </w:rPr>
            </w:pPr>
            <w:r w:rsidRPr="00D92076">
              <w:rPr>
                <w:b/>
              </w:rPr>
              <w:t>I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  <w:b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1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14.5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16.5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19.8</w:t>
            </w:r>
          </w:p>
        </w:tc>
      </w:tr>
      <w:tr w:rsidR="00F37B07" w:rsidRPr="00D92076" w:rsidTr="00D92076">
        <w:trPr>
          <w:trHeight w:val="26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7B07" w:rsidRPr="00D92076" w:rsidRDefault="00F37B07" w:rsidP="00D92076">
            <w:pP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19.5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23.5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29.2</w:t>
            </w:r>
          </w:p>
        </w:tc>
      </w:tr>
      <w:tr w:rsidR="00F37B07" w:rsidRPr="00D92076" w:rsidTr="00D92076">
        <w:trPr>
          <w:trHeight w:val="25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7B07" w:rsidRPr="00D92076" w:rsidRDefault="00F37B07" w:rsidP="00D92076">
            <w:pP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14.6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17.2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17.5</w:t>
            </w:r>
          </w:p>
        </w:tc>
      </w:tr>
      <w:tr w:rsidR="00F37B07" w:rsidRPr="00D92076" w:rsidTr="00D92076">
        <w:trPr>
          <w:trHeight w:val="268"/>
        </w:trPr>
        <w:tc>
          <w:tcPr>
            <w:tcW w:w="15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b/>
              </w:rPr>
            </w:pP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  <w:b/>
              </w:rPr>
            </w:pPr>
            <w:r w:rsidRPr="00D92076">
              <w:rPr>
                <w:b/>
              </w:rPr>
              <w:t>II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1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17.9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19.2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23.5</w:t>
            </w:r>
          </w:p>
        </w:tc>
      </w:tr>
      <w:tr w:rsidR="00F37B07" w:rsidRPr="00D92076" w:rsidTr="00D92076">
        <w:trPr>
          <w:trHeight w:val="25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7B07" w:rsidRPr="00D92076" w:rsidRDefault="00F37B07" w:rsidP="00D92076">
            <w:pP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14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19.5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17.9</w:t>
            </w:r>
          </w:p>
        </w:tc>
      </w:tr>
      <w:tr w:rsidR="00F37B07" w:rsidRPr="00D92076" w:rsidTr="00D92076">
        <w:trPr>
          <w:trHeight w:val="26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7B07" w:rsidRPr="00D92076" w:rsidRDefault="00F37B07" w:rsidP="00D92076">
            <w:pP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15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14.8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17.3</w:t>
            </w:r>
          </w:p>
        </w:tc>
      </w:tr>
      <w:tr w:rsidR="00F37B07" w:rsidRPr="00D92076" w:rsidTr="00D92076">
        <w:trPr>
          <w:trHeight w:val="252"/>
        </w:trPr>
        <w:tc>
          <w:tcPr>
            <w:tcW w:w="15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b/>
              </w:rPr>
            </w:pP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  <w:b/>
              </w:rPr>
            </w:pPr>
            <w:r w:rsidRPr="00D92076">
              <w:rPr>
                <w:b/>
              </w:rPr>
              <w:t>III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1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11.9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13.5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12.5</w:t>
            </w:r>
          </w:p>
        </w:tc>
      </w:tr>
      <w:tr w:rsidR="00F37B07" w:rsidRPr="00D92076" w:rsidTr="00D92076">
        <w:trPr>
          <w:trHeight w:val="26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7B07" w:rsidRPr="00D92076" w:rsidRDefault="00F37B07" w:rsidP="00D92076">
            <w:pP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19.2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17.5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24.5</w:t>
            </w:r>
          </w:p>
        </w:tc>
      </w:tr>
      <w:tr w:rsidR="00F37B07" w:rsidRPr="00D92076" w:rsidTr="00D92076">
        <w:trPr>
          <w:trHeight w:val="25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7B07" w:rsidRPr="00D92076" w:rsidRDefault="00F37B07" w:rsidP="00D92076">
            <w:pP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14.9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19.5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21.5</w:t>
            </w:r>
          </w:p>
        </w:tc>
      </w:tr>
      <w:tr w:rsidR="00F37B07" w:rsidRPr="00D92076" w:rsidTr="00D92076">
        <w:trPr>
          <w:trHeight w:val="268"/>
        </w:trPr>
        <w:tc>
          <w:tcPr>
            <w:tcW w:w="15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b/>
              </w:rPr>
            </w:pPr>
          </w:p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  <w:b/>
              </w:rPr>
            </w:pPr>
            <w:r w:rsidRPr="00D92076">
              <w:rPr>
                <w:b/>
              </w:rPr>
              <w:t>IV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1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11.9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12.5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17.5</w:t>
            </w:r>
          </w:p>
        </w:tc>
      </w:tr>
      <w:tr w:rsidR="00F37B07" w:rsidRPr="00D92076" w:rsidTr="00D92076">
        <w:trPr>
          <w:trHeight w:val="25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7B07" w:rsidRPr="00D92076" w:rsidRDefault="00F37B07" w:rsidP="00D92076">
            <w:pP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12.5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16.5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13.9</w:t>
            </w:r>
          </w:p>
        </w:tc>
      </w:tr>
      <w:tr w:rsidR="00F37B07" w:rsidRPr="00D92076" w:rsidTr="00D92076">
        <w:trPr>
          <w:trHeight w:val="283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7B07" w:rsidRPr="00D92076" w:rsidRDefault="00F37B07" w:rsidP="00D92076">
            <w:pP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 w:rsidRPr="00D92076">
              <w:rPr>
                <w:b/>
              </w:rPr>
              <w:t>V</w:t>
            </w:r>
            <w:r w:rsidRPr="00D92076">
              <w:rPr>
                <w:b/>
                <w:vertAlign w:val="subscript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11.5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10.9</w:t>
            </w:r>
          </w:p>
        </w:tc>
        <w:tc>
          <w:tcPr>
            <w:tcW w:w="1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7B07" w:rsidRPr="00D92076" w:rsidRDefault="00F37B07" w:rsidP="00D92076">
            <w:pPr>
              <w:pStyle w:val="ListParagraph"/>
              <w:tabs>
                <w:tab w:val="center" w:pos="4320"/>
                <w:tab w:val="right" w:pos="8640"/>
              </w:tabs>
              <w:ind w:left="0"/>
              <w:jc w:val="center"/>
              <w:rPr>
                <w:rFonts w:eastAsia="Times New Roman"/>
              </w:rPr>
            </w:pPr>
            <w:r>
              <w:t>9.5</w:t>
            </w:r>
          </w:p>
        </w:tc>
      </w:tr>
    </w:tbl>
    <w:p w:rsidR="00F37B07" w:rsidRDefault="00F37B07" w:rsidP="00D92076">
      <w:pPr>
        <w:pStyle w:val="ListParagraph"/>
        <w:jc w:val="both"/>
        <w:rPr>
          <w:rFonts w:eastAsia="Times New Roman"/>
        </w:rPr>
      </w:pPr>
    </w:p>
    <w:p w:rsidR="00F37B07" w:rsidRDefault="00F37B07" w:rsidP="00D92076">
      <w:pPr>
        <w:pStyle w:val="ListParagraph"/>
        <w:jc w:val="both"/>
      </w:pPr>
      <w:r>
        <w:t>Analysis the above data by using split plot design.</w:t>
      </w:r>
      <w:r>
        <w:tab/>
      </w:r>
      <w:r>
        <w:tab/>
      </w:r>
      <w:r>
        <w:tab/>
      </w:r>
      <w:r>
        <w:tab/>
      </w:r>
      <w:r>
        <w:tab/>
        <w:t>(34)</w:t>
      </w:r>
    </w:p>
    <w:p w:rsidR="00F37B07" w:rsidRDefault="00F37B07" w:rsidP="00D92076">
      <w:pPr>
        <w:jc w:val="both"/>
      </w:pPr>
    </w:p>
    <w:p w:rsidR="00F37B07" w:rsidRDefault="00F37B07" w:rsidP="00D92076">
      <w:pPr>
        <w:pStyle w:val="ListParagraph"/>
        <w:numPr>
          <w:ilvl w:val="0"/>
          <w:numId w:val="11"/>
        </w:numPr>
        <w:spacing w:after="0" w:line="240" w:lineRule="auto"/>
        <w:jc w:val="both"/>
      </w:pPr>
      <w:r>
        <w:t>(a) Construct an Exponentially-Weighted Moving Average Control Chart for the following data on temperatures of a chemical process (in degrees centigrade) with the latest data point getting weight 0.3:</w:t>
      </w:r>
    </w:p>
    <w:p w:rsidR="00F37B07" w:rsidRDefault="00F37B07" w:rsidP="00D92076">
      <w:pPr>
        <w:jc w:val="both"/>
        <w:rPr>
          <w:sz w:val="22"/>
          <w:szCs w:val="22"/>
        </w:rPr>
      </w:pPr>
      <w:r>
        <w:t>  </w:t>
      </w:r>
      <w:r>
        <w:tab/>
        <w:t xml:space="preserve">   </w:t>
      </w:r>
      <w:r>
        <w:rPr>
          <w:sz w:val="22"/>
          <w:szCs w:val="22"/>
        </w:rPr>
        <w:t xml:space="preserve">953,   949,   937,   958,   952,   946,   939,   955,   931, 954,   963,   927,   941,   938,   957 </w:t>
      </w:r>
    </w:p>
    <w:p w:rsidR="00F37B07" w:rsidRDefault="00F37B07" w:rsidP="00D92076">
      <w:pPr>
        <w:jc w:val="both"/>
        <w:rPr>
          <w:sz w:val="20"/>
          <w:szCs w:val="20"/>
        </w:rPr>
      </w:pPr>
    </w:p>
    <w:p w:rsidR="00F37B07" w:rsidRDefault="00F37B07" w:rsidP="00D92076">
      <w:pPr>
        <w:jc w:val="both"/>
      </w:pPr>
      <w:r>
        <w:t xml:space="preserve">  </w:t>
      </w:r>
      <w:r>
        <w:tab/>
        <w:t>(b) Compute the OC function and ASN of the Double Sampling Plan (n</w:t>
      </w:r>
      <w:r>
        <w:rPr>
          <w:vertAlign w:val="subscript"/>
        </w:rPr>
        <w:t>1</w:t>
      </w:r>
      <w:r>
        <w:t xml:space="preserve"> = 25, c</w:t>
      </w:r>
      <w:r>
        <w:rPr>
          <w:vertAlign w:val="subscript"/>
        </w:rPr>
        <w:t>1</w:t>
      </w:r>
      <w:r>
        <w:t xml:space="preserve"> = 2, </w:t>
      </w:r>
    </w:p>
    <w:p w:rsidR="00F37B07" w:rsidRDefault="00F37B07" w:rsidP="00D92076">
      <w:pPr>
        <w:ind w:firstLine="720"/>
        <w:jc w:val="both"/>
      </w:pPr>
      <w:r>
        <w:t xml:space="preserve">      n</w:t>
      </w:r>
      <w:r>
        <w:rPr>
          <w:vertAlign w:val="subscript"/>
        </w:rPr>
        <w:t>2</w:t>
      </w:r>
      <w:r>
        <w:t xml:space="preserve"> = 10, c</w:t>
      </w:r>
      <w:r>
        <w:rPr>
          <w:vertAlign w:val="subscript"/>
        </w:rPr>
        <w:t>2</w:t>
      </w:r>
      <w:r>
        <w:t xml:space="preserve"> = 4) corresponding to the lot fraction defective values p = 0.02, 0.04, 0.06,                  0.08, 0.10, 0.12. </w:t>
      </w:r>
    </w:p>
    <w:p w:rsidR="00F37B07" w:rsidRDefault="00F37B07" w:rsidP="00D92076">
      <w:pPr>
        <w:jc w:val="right"/>
      </w:pPr>
      <w:r>
        <w:t xml:space="preserve"> (15 + 19)  </w:t>
      </w:r>
    </w:p>
    <w:p w:rsidR="00F37B07" w:rsidRDefault="00F37B07" w:rsidP="00D92076">
      <w:pPr>
        <w:tabs>
          <w:tab w:val="left" w:pos="1758"/>
        </w:tabs>
        <w:rPr>
          <w:rFonts w:ascii="Bookman Old Style" w:hAnsi="Bookman Old Style"/>
        </w:rPr>
        <w:sectPr w:rsidR="00F37B07" w:rsidSect="00F37B07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F37B07" w:rsidRPr="00D92076" w:rsidRDefault="00F37B07" w:rsidP="00D92076">
      <w:pPr>
        <w:tabs>
          <w:tab w:val="left" w:pos="1758"/>
        </w:tabs>
        <w:rPr>
          <w:rFonts w:ascii="Bookman Old Style" w:hAnsi="Bookman Old Style"/>
        </w:rPr>
      </w:pPr>
    </w:p>
    <w:sectPr w:rsidR="00F37B07" w:rsidRPr="00D92076" w:rsidSect="00F37B07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B07" w:rsidRDefault="00F37B07">
      <w:r>
        <w:separator/>
      </w:r>
    </w:p>
  </w:endnote>
  <w:endnote w:type="continuationSeparator" w:id="1">
    <w:p w:rsidR="00F37B07" w:rsidRDefault="00F37B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F4DDDB8-BEF9-4829-BC69-574B91CE3681}"/>
    <w:embedBold r:id="rId2" w:fontKey="{86E523A4-6024-4180-9190-803B29B6047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4B93D671-2532-494E-A6AE-2CC789CBBD7E}"/>
    <w:embedBold r:id="rId4" w:fontKey="{24788BD2-9996-4BAC-B940-DEAE8F9C0D6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AF7EAC-B917-4CA3-B69D-B2D32520EA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B07" w:rsidRDefault="00F37B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37B07" w:rsidRDefault="00F37B0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B07" w:rsidRDefault="00F37B07">
    <w:pPr>
      <w:pStyle w:val="Footer"/>
      <w:framePr w:wrap="around" w:vAnchor="text" w:hAnchor="margin" w:xAlign="right" w:y="1"/>
      <w:rPr>
        <w:rStyle w:val="PageNumber"/>
      </w:rPr>
    </w:pPr>
  </w:p>
  <w:p w:rsidR="00F37B07" w:rsidRDefault="00F37B0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B07" w:rsidRDefault="00F37B07">
      <w:r>
        <w:separator/>
      </w:r>
    </w:p>
  </w:footnote>
  <w:footnote w:type="continuationSeparator" w:id="1">
    <w:p w:rsidR="00F37B07" w:rsidRDefault="00F37B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902C25"/>
    <w:multiLevelType w:val="hybridMultilevel"/>
    <w:tmpl w:val="157A5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92076"/>
    <w:rsid w:val="00DC47F4"/>
    <w:rsid w:val="00F3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D92076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2012-04-20T10:14:00Z</dcterms:created>
  <dcterms:modified xsi:type="dcterms:W3CDTF">2012-04-20T10:15:00Z</dcterms:modified>
</cp:coreProperties>
</file>